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FE3" w:rsidRPr="00992984" w:rsidRDefault="00344FE3" w:rsidP="00D4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2984">
        <w:rPr>
          <w:rFonts w:ascii="Arial" w:hAnsi="Arial" w:cs="Arial"/>
          <w:noProof/>
          <w:lang w:eastAsia="cs-CZ"/>
        </w:rPr>
        <w:drawing>
          <wp:inline distT="0" distB="0" distL="0" distR="0">
            <wp:extent cx="685800" cy="76903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way_grants@4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211" cy="77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FE3" w:rsidRPr="00992984" w:rsidRDefault="00344FE3" w:rsidP="00D4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4FE3" w:rsidRPr="00D447C4" w:rsidRDefault="00344FE3" w:rsidP="00D4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447C4">
        <w:rPr>
          <w:rFonts w:ascii="Arial" w:hAnsi="Arial" w:cs="Arial"/>
          <w:b/>
          <w:sz w:val="28"/>
          <w:szCs w:val="28"/>
        </w:rPr>
        <w:t xml:space="preserve">Společně ke změně - společnou </w:t>
      </w:r>
      <w:r w:rsidR="00D447C4" w:rsidRPr="00D447C4">
        <w:rPr>
          <w:rFonts w:ascii="Arial" w:hAnsi="Arial" w:cs="Arial"/>
          <w:b/>
          <w:sz w:val="28"/>
          <w:szCs w:val="28"/>
        </w:rPr>
        <w:t xml:space="preserve">reflexí k prosazení práv lidí s </w:t>
      </w:r>
      <w:r w:rsidRPr="00D447C4">
        <w:rPr>
          <w:rFonts w:ascii="Arial" w:hAnsi="Arial" w:cs="Arial"/>
          <w:b/>
          <w:sz w:val="28"/>
          <w:szCs w:val="28"/>
        </w:rPr>
        <w:t>postižením</w:t>
      </w:r>
    </w:p>
    <w:p w:rsidR="00D447C4" w:rsidRDefault="00D447C4" w:rsidP="00D4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55117" w:rsidRPr="00992984" w:rsidRDefault="00344FE3" w:rsidP="00D4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992984">
        <w:rPr>
          <w:rFonts w:ascii="Arial" w:hAnsi="Arial" w:cs="Arial"/>
        </w:rPr>
        <w:t>Together</w:t>
      </w:r>
      <w:proofErr w:type="spellEnd"/>
      <w:r w:rsidRPr="00992984">
        <w:rPr>
          <w:rFonts w:ascii="Arial" w:hAnsi="Arial" w:cs="Arial"/>
        </w:rPr>
        <w:t xml:space="preserve"> </w:t>
      </w:r>
      <w:proofErr w:type="spellStart"/>
      <w:r w:rsidRPr="00992984">
        <w:rPr>
          <w:rFonts w:ascii="Arial" w:hAnsi="Arial" w:cs="Arial"/>
        </w:rPr>
        <w:t>for</w:t>
      </w:r>
      <w:proofErr w:type="spellEnd"/>
      <w:r w:rsidRPr="00992984">
        <w:rPr>
          <w:rFonts w:ascii="Arial" w:hAnsi="Arial" w:cs="Arial"/>
        </w:rPr>
        <w:t xml:space="preserve"> </w:t>
      </w:r>
      <w:proofErr w:type="spellStart"/>
      <w:r w:rsidRPr="00992984">
        <w:rPr>
          <w:rFonts w:ascii="Arial" w:hAnsi="Arial" w:cs="Arial"/>
        </w:rPr>
        <w:t>change</w:t>
      </w:r>
      <w:proofErr w:type="spellEnd"/>
      <w:r w:rsidRPr="00992984">
        <w:rPr>
          <w:rFonts w:ascii="Arial" w:hAnsi="Arial" w:cs="Arial"/>
        </w:rPr>
        <w:t xml:space="preserve"> - a </w:t>
      </w:r>
      <w:proofErr w:type="spellStart"/>
      <w:r w:rsidRPr="00992984">
        <w:rPr>
          <w:rFonts w:ascii="Arial" w:hAnsi="Arial" w:cs="Arial"/>
        </w:rPr>
        <w:t>common</w:t>
      </w:r>
      <w:proofErr w:type="spellEnd"/>
      <w:r w:rsidRPr="00992984">
        <w:rPr>
          <w:rFonts w:ascii="Arial" w:hAnsi="Arial" w:cs="Arial"/>
        </w:rPr>
        <w:t xml:space="preserve"> </w:t>
      </w:r>
      <w:proofErr w:type="spellStart"/>
      <w:r w:rsidRPr="00992984">
        <w:rPr>
          <w:rFonts w:ascii="Arial" w:hAnsi="Arial" w:cs="Arial"/>
        </w:rPr>
        <w:t>ref</w:t>
      </w:r>
      <w:r w:rsidR="00D447C4">
        <w:rPr>
          <w:rFonts w:ascii="Arial" w:hAnsi="Arial" w:cs="Arial"/>
        </w:rPr>
        <w:t>lection</w:t>
      </w:r>
      <w:proofErr w:type="spellEnd"/>
      <w:r w:rsidR="00D447C4">
        <w:rPr>
          <w:rFonts w:ascii="Arial" w:hAnsi="Arial" w:cs="Arial"/>
        </w:rPr>
        <w:t xml:space="preserve"> on </w:t>
      </w:r>
      <w:proofErr w:type="spellStart"/>
      <w:r w:rsidR="00D447C4">
        <w:rPr>
          <w:rFonts w:ascii="Arial" w:hAnsi="Arial" w:cs="Arial"/>
        </w:rPr>
        <w:t>promoting</w:t>
      </w:r>
      <w:proofErr w:type="spellEnd"/>
      <w:r w:rsidR="00D447C4">
        <w:rPr>
          <w:rFonts w:ascii="Arial" w:hAnsi="Arial" w:cs="Arial"/>
        </w:rPr>
        <w:t xml:space="preserve"> </w:t>
      </w:r>
      <w:proofErr w:type="spellStart"/>
      <w:r w:rsidR="00D447C4">
        <w:rPr>
          <w:rFonts w:ascii="Arial" w:hAnsi="Arial" w:cs="Arial"/>
        </w:rPr>
        <w:t>the</w:t>
      </w:r>
      <w:proofErr w:type="spellEnd"/>
      <w:r w:rsidR="00D447C4">
        <w:rPr>
          <w:rFonts w:ascii="Arial" w:hAnsi="Arial" w:cs="Arial"/>
        </w:rPr>
        <w:t xml:space="preserve"> </w:t>
      </w:r>
      <w:proofErr w:type="spellStart"/>
      <w:r w:rsidR="00D447C4">
        <w:rPr>
          <w:rFonts w:ascii="Arial" w:hAnsi="Arial" w:cs="Arial"/>
        </w:rPr>
        <w:t>rights</w:t>
      </w:r>
      <w:proofErr w:type="spellEnd"/>
      <w:r w:rsidR="00D447C4">
        <w:rPr>
          <w:rFonts w:ascii="Arial" w:hAnsi="Arial" w:cs="Arial"/>
        </w:rPr>
        <w:t xml:space="preserve"> </w:t>
      </w:r>
      <w:proofErr w:type="spellStart"/>
      <w:r w:rsidRPr="00992984">
        <w:rPr>
          <w:rFonts w:ascii="Arial" w:hAnsi="Arial" w:cs="Arial"/>
        </w:rPr>
        <w:t>of</w:t>
      </w:r>
      <w:proofErr w:type="spellEnd"/>
      <w:r w:rsidRPr="00992984">
        <w:rPr>
          <w:rFonts w:ascii="Arial" w:hAnsi="Arial" w:cs="Arial"/>
        </w:rPr>
        <w:t xml:space="preserve"> </w:t>
      </w:r>
      <w:proofErr w:type="spellStart"/>
      <w:r w:rsidRPr="00992984">
        <w:rPr>
          <w:rFonts w:ascii="Arial" w:hAnsi="Arial" w:cs="Arial"/>
        </w:rPr>
        <w:t>people</w:t>
      </w:r>
      <w:proofErr w:type="spellEnd"/>
      <w:r w:rsidRPr="00992984">
        <w:rPr>
          <w:rFonts w:ascii="Arial" w:hAnsi="Arial" w:cs="Arial"/>
        </w:rPr>
        <w:t xml:space="preserve"> </w:t>
      </w:r>
      <w:proofErr w:type="spellStart"/>
      <w:r w:rsidRPr="00992984">
        <w:rPr>
          <w:rFonts w:ascii="Arial" w:hAnsi="Arial" w:cs="Arial"/>
        </w:rPr>
        <w:t>with</w:t>
      </w:r>
      <w:proofErr w:type="spellEnd"/>
      <w:r w:rsidRPr="00992984">
        <w:rPr>
          <w:rFonts w:ascii="Arial" w:hAnsi="Arial" w:cs="Arial"/>
        </w:rPr>
        <w:t xml:space="preserve"> </w:t>
      </w:r>
      <w:proofErr w:type="spellStart"/>
      <w:r w:rsidRPr="00992984">
        <w:rPr>
          <w:rFonts w:ascii="Arial" w:hAnsi="Arial" w:cs="Arial"/>
        </w:rPr>
        <w:t>disabilities</w:t>
      </w:r>
      <w:proofErr w:type="spellEnd"/>
    </w:p>
    <w:p w:rsidR="00D447C4" w:rsidRDefault="00D447C4" w:rsidP="00D447C4">
      <w:pPr>
        <w:spacing w:after="0" w:line="240" w:lineRule="auto"/>
        <w:jc w:val="both"/>
        <w:rPr>
          <w:rFonts w:ascii="Arial" w:hAnsi="Arial" w:cs="Arial"/>
        </w:rPr>
      </w:pPr>
    </w:p>
    <w:p w:rsidR="00D447C4" w:rsidRDefault="00D447C4" w:rsidP="00D447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Příjemce podpory: </w:t>
      </w:r>
      <w:hyperlink r:id="rId7" w:history="1">
        <w:r w:rsidRPr="00D447C4">
          <w:rPr>
            <w:rStyle w:val="Hypertextovodkaz"/>
            <w:rFonts w:ascii="Arial" w:hAnsi="Arial" w:cs="Arial"/>
          </w:rPr>
          <w:t>Centrum podpory transformace, o.p.s.</w:t>
        </w:r>
      </w:hyperlink>
    </w:p>
    <w:p w:rsidR="00D447C4" w:rsidRPr="00992984" w:rsidRDefault="00D447C4" w:rsidP="00D447C4">
      <w:pPr>
        <w:spacing w:after="0" w:line="240" w:lineRule="auto"/>
        <w:jc w:val="both"/>
        <w:rPr>
          <w:rFonts w:ascii="Arial" w:hAnsi="Arial" w:cs="Arial"/>
        </w:rPr>
      </w:pPr>
      <w:r w:rsidRPr="00D447C4">
        <w:rPr>
          <w:rFonts w:ascii="Arial" w:hAnsi="Arial" w:cs="Arial"/>
        </w:rPr>
        <w:t>Registrační číslo žádosti LP-HRMGSA-022</w:t>
      </w:r>
    </w:p>
    <w:p w:rsidR="00D447C4" w:rsidRDefault="00D447C4" w:rsidP="00D447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 re</w:t>
      </w:r>
      <w:r w:rsidRPr="00992984">
        <w:rPr>
          <w:rFonts w:ascii="Arial" w:hAnsi="Arial" w:cs="Arial"/>
        </w:rPr>
        <w:t xml:space="preserve">alizace projektu </w:t>
      </w:r>
      <w:proofErr w:type="gramStart"/>
      <w:r w:rsidRPr="00992984">
        <w:rPr>
          <w:rFonts w:ascii="Arial" w:hAnsi="Arial" w:cs="Arial"/>
        </w:rPr>
        <w:t>1.12.2021</w:t>
      </w:r>
      <w:proofErr w:type="gramEnd"/>
      <w:r w:rsidRPr="00992984">
        <w:rPr>
          <w:rFonts w:ascii="Arial" w:hAnsi="Arial" w:cs="Arial"/>
        </w:rPr>
        <w:t xml:space="preserve"> – 30.4.2024</w:t>
      </w:r>
    </w:p>
    <w:p w:rsidR="00344FE3" w:rsidRPr="00992984" w:rsidRDefault="00344FE3" w:rsidP="00D447C4">
      <w:pPr>
        <w:spacing w:after="0" w:line="240" w:lineRule="auto"/>
        <w:jc w:val="both"/>
        <w:rPr>
          <w:rFonts w:ascii="Arial" w:hAnsi="Arial" w:cs="Arial"/>
        </w:rPr>
      </w:pPr>
    </w:p>
    <w:p w:rsidR="00344FE3" w:rsidRPr="00992984" w:rsidRDefault="00344FE3" w:rsidP="009D5D8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</w:rPr>
      </w:pPr>
      <w:r w:rsidRPr="00992984">
        <w:rPr>
          <w:rFonts w:ascii="Arial" w:hAnsi="Arial" w:cs="Arial"/>
        </w:rPr>
        <w:t>Projekt se zaměřuje na život lidí se zdravotním postižením v pobytových zařízeních sociálních</w:t>
      </w:r>
      <w:r w:rsidR="009D5D8D">
        <w:rPr>
          <w:rFonts w:ascii="Arial" w:hAnsi="Arial" w:cs="Arial"/>
        </w:rPr>
        <w:t xml:space="preserve"> </w:t>
      </w:r>
      <w:r w:rsidRPr="00992984">
        <w:rPr>
          <w:rFonts w:ascii="Arial" w:hAnsi="Arial" w:cs="Arial"/>
        </w:rPr>
        <w:t>služeb a jejich možnost prosazovat a v každodenní praxi uplatňova</w:t>
      </w:r>
      <w:r w:rsidR="009D5D8D">
        <w:rPr>
          <w:rFonts w:ascii="Arial" w:hAnsi="Arial" w:cs="Arial"/>
        </w:rPr>
        <w:t xml:space="preserve">t svá práva. Projekt reaguje na </w:t>
      </w:r>
      <w:r w:rsidRPr="00992984">
        <w:rPr>
          <w:rFonts w:ascii="Arial" w:hAnsi="Arial" w:cs="Arial"/>
        </w:rPr>
        <w:t>aktuální situaci, kdy ústavy a velké instituce jsou stále prost</w:t>
      </w:r>
      <w:r w:rsidR="009D5D8D">
        <w:rPr>
          <w:rFonts w:ascii="Arial" w:hAnsi="Arial" w:cs="Arial"/>
        </w:rPr>
        <w:t xml:space="preserve">ředím, kde dochází k porušování </w:t>
      </w:r>
      <w:r w:rsidRPr="00992984">
        <w:rPr>
          <w:rFonts w:ascii="Arial" w:hAnsi="Arial" w:cs="Arial"/>
        </w:rPr>
        <w:t>lidských práv a klienti nemají příliš možností, aby na jejich případ</w:t>
      </w:r>
      <w:r w:rsidR="009D5D8D">
        <w:rPr>
          <w:rFonts w:ascii="Arial" w:hAnsi="Arial" w:cs="Arial"/>
        </w:rPr>
        <w:t xml:space="preserve">né porušování mohli poukazovat, </w:t>
      </w:r>
      <w:r w:rsidRPr="00992984">
        <w:rPr>
          <w:rFonts w:ascii="Arial" w:hAnsi="Arial" w:cs="Arial"/>
        </w:rPr>
        <w:t>mnohdy ani nevědí, na co mají právo.</w:t>
      </w:r>
    </w:p>
    <w:p w:rsidR="00344FE3" w:rsidRPr="00992984" w:rsidRDefault="00344FE3" w:rsidP="009D5D8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</w:rPr>
      </w:pPr>
      <w:r w:rsidRPr="00992984">
        <w:rPr>
          <w:rFonts w:ascii="Arial" w:hAnsi="Arial" w:cs="Arial"/>
        </w:rPr>
        <w:t>Cílem projektu je zlepšit chápání práv osob s postižením žijící</w:t>
      </w:r>
      <w:r w:rsidR="009D5D8D">
        <w:rPr>
          <w:rFonts w:ascii="Arial" w:hAnsi="Arial" w:cs="Arial"/>
        </w:rPr>
        <w:t xml:space="preserve">ch v sociálních službách a to u </w:t>
      </w:r>
      <w:r w:rsidRPr="00992984">
        <w:rPr>
          <w:rFonts w:ascii="Arial" w:hAnsi="Arial" w:cs="Arial"/>
        </w:rPr>
        <w:t>pracovníků v přímé péči, vedení sociálních služeb a úředníků. Tedy u l</w:t>
      </w:r>
      <w:r w:rsidR="009D5D8D">
        <w:rPr>
          <w:rFonts w:ascii="Arial" w:hAnsi="Arial" w:cs="Arial"/>
        </w:rPr>
        <w:t xml:space="preserve">idí, kteří rozhodují o životech </w:t>
      </w:r>
      <w:r w:rsidRPr="00992984">
        <w:rPr>
          <w:rFonts w:ascii="Arial" w:hAnsi="Arial" w:cs="Arial"/>
        </w:rPr>
        <w:t>osob s postižením, o jejich zapojení do běžného života, podpoře, kterou dostanou.</w:t>
      </w:r>
    </w:p>
    <w:p w:rsidR="00344FE3" w:rsidRPr="00992984" w:rsidRDefault="00344FE3" w:rsidP="009D5D8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</w:rPr>
      </w:pPr>
      <w:r w:rsidRPr="00992984">
        <w:rPr>
          <w:rFonts w:ascii="Arial" w:hAnsi="Arial" w:cs="Arial"/>
        </w:rPr>
        <w:t>Projekt je postaven na principu, že podstatu problému lze nejlépe</w:t>
      </w:r>
      <w:r w:rsidR="009D5D8D">
        <w:rPr>
          <w:rFonts w:ascii="Arial" w:hAnsi="Arial" w:cs="Arial"/>
        </w:rPr>
        <w:t xml:space="preserve"> pochopit, pokud ho sdělí přímo </w:t>
      </w:r>
      <w:r w:rsidRPr="00992984">
        <w:rPr>
          <w:rFonts w:ascii="Arial" w:hAnsi="Arial" w:cs="Arial"/>
        </w:rPr>
        <w:t>dotčená osoba (klient, osoba s postižením) nebo kolega z oboru, kt</w:t>
      </w:r>
      <w:r w:rsidR="009D5D8D">
        <w:rPr>
          <w:rFonts w:ascii="Arial" w:hAnsi="Arial" w:cs="Arial"/>
        </w:rPr>
        <w:t xml:space="preserve">erý má odpovídající zkušenost z </w:t>
      </w:r>
      <w:r w:rsidRPr="00992984">
        <w:rPr>
          <w:rFonts w:ascii="Arial" w:hAnsi="Arial" w:cs="Arial"/>
        </w:rPr>
        <w:t xml:space="preserve">praxe. Tento přístup se promítá celým projektem od jeho nastavení </w:t>
      </w:r>
      <w:r w:rsidR="009D5D8D">
        <w:rPr>
          <w:rFonts w:ascii="Arial" w:hAnsi="Arial" w:cs="Arial"/>
        </w:rPr>
        <w:t xml:space="preserve">přes aktivity až po výstupy. Do </w:t>
      </w:r>
      <w:r w:rsidRPr="00992984">
        <w:rPr>
          <w:rFonts w:ascii="Arial" w:hAnsi="Arial" w:cs="Arial"/>
        </w:rPr>
        <w:t>projektu je zapojeno osm zařízení – poskytovatelů pobytových soc. služeb ze dvou kr</w:t>
      </w:r>
      <w:r w:rsidR="009D5D8D">
        <w:rPr>
          <w:rFonts w:ascii="Arial" w:hAnsi="Arial" w:cs="Arial"/>
        </w:rPr>
        <w:t xml:space="preserve">ajů. Každé ze </w:t>
      </w:r>
      <w:r w:rsidRPr="00992984">
        <w:rPr>
          <w:rFonts w:ascii="Arial" w:hAnsi="Arial" w:cs="Arial"/>
        </w:rPr>
        <w:t>zapojených zařízení je v jiné fázi transformace, některá jso</w:t>
      </w:r>
      <w:r w:rsidR="009D5D8D">
        <w:rPr>
          <w:rFonts w:ascii="Arial" w:hAnsi="Arial" w:cs="Arial"/>
        </w:rPr>
        <w:t xml:space="preserve">u před jejím zahájením. V rámci </w:t>
      </w:r>
      <w:r w:rsidRPr="00992984">
        <w:rPr>
          <w:rFonts w:ascii="Arial" w:hAnsi="Arial" w:cs="Arial"/>
        </w:rPr>
        <w:t>projektových aktivit – workshopy, supervizní meetingy, kulaté sto</w:t>
      </w:r>
      <w:r w:rsidR="009D5D8D">
        <w:rPr>
          <w:rFonts w:ascii="Arial" w:hAnsi="Arial" w:cs="Arial"/>
        </w:rPr>
        <w:t xml:space="preserve">ly jsou pracovníci partnerských </w:t>
      </w:r>
      <w:r w:rsidRPr="00992984">
        <w:rPr>
          <w:rFonts w:ascii="Arial" w:hAnsi="Arial" w:cs="Arial"/>
        </w:rPr>
        <w:t>organizací společně zapojeni a mohou tak využívat společnéh</w:t>
      </w:r>
      <w:r w:rsidR="009D5D8D">
        <w:rPr>
          <w:rFonts w:ascii="Arial" w:hAnsi="Arial" w:cs="Arial"/>
        </w:rPr>
        <w:t xml:space="preserve">o sdílení zkušeností. Významnou </w:t>
      </w:r>
      <w:r w:rsidRPr="00992984">
        <w:rPr>
          <w:rFonts w:ascii="Arial" w:hAnsi="Arial" w:cs="Arial"/>
        </w:rPr>
        <w:t>inovací je zapojení zástupci z řad klientů do projektových aktivit,</w:t>
      </w:r>
      <w:r w:rsidR="009D5D8D">
        <w:rPr>
          <w:rFonts w:ascii="Arial" w:hAnsi="Arial" w:cs="Arial"/>
        </w:rPr>
        <w:t xml:space="preserve"> jejichž svědectví a zkušenosti </w:t>
      </w:r>
      <w:r w:rsidRPr="00992984">
        <w:rPr>
          <w:rFonts w:ascii="Arial" w:hAnsi="Arial" w:cs="Arial"/>
        </w:rPr>
        <w:t>pomáhají odkrýt zákonitosti i možnosti, které si člověk, který zku</w:t>
      </w:r>
      <w:r w:rsidR="009D5D8D">
        <w:rPr>
          <w:rFonts w:ascii="Arial" w:hAnsi="Arial" w:cs="Arial"/>
        </w:rPr>
        <w:t xml:space="preserve">šenost jako klient nemá, nemusí </w:t>
      </w:r>
      <w:r w:rsidRPr="00992984">
        <w:rPr>
          <w:rFonts w:ascii="Arial" w:hAnsi="Arial" w:cs="Arial"/>
        </w:rPr>
        <w:t>vůbec uvědomit.</w:t>
      </w:r>
    </w:p>
    <w:p w:rsidR="00344FE3" w:rsidRPr="00992984" w:rsidRDefault="00344FE3" w:rsidP="009D5D8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</w:rPr>
      </w:pPr>
      <w:r w:rsidRPr="00992984">
        <w:rPr>
          <w:rFonts w:ascii="Arial" w:hAnsi="Arial" w:cs="Arial"/>
        </w:rPr>
        <w:t xml:space="preserve">V rámci konferencí a propagačních aktivit (včetně klíčového výstupu </w:t>
      </w:r>
      <w:proofErr w:type="spellStart"/>
      <w:r w:rsidRPr="00992984">
        <w:rPr>
          <w:rFonts w:ascii="Arial" w:hAnsi="Arial" w:cs="Arial"/>
        </w:rPr>
        <w:t>e</w:t>
      </w:r>
      <w:r w:rsidR="009D5D8D">
        <w:rPr>
          <w:rFonts w:ascii="Arial" w:hAnsi="Arial" w:cs="Arial"/>
        </w:rPr>
        <w:t>Book</w:t>
      </w:r>
      <w:proofErr w:type="spellEnd"/>
      <w:r w:rsidR="009D5D8D">
        <w:rPr>
          <w:rFonts w:ascii="Arial" w:hAnsi="Arial" w:cs="Arial"/>
        </w:rPr>
        <w:t xml:space="preserve">) jsou pak závěry z aktivit </w:t>
      </w:r>
      <w:r w:rsidRPr="00992984">
        <w:rPr>
          <w:rFonts w:ascii="Arial" w:hAnsi="Arial" w:cs="Arial"/>
        </w:rPr>
        <w:t>i celá problematika práv osob s postižením komuniko</w:t>
      </w:r>
      <w:r w:rsidR="009D5D8D">
        <w:rPr>
          <w:rFonts w:ascii="Arial" w:hAnsi="Arial" w:cs="Arial"/>
        </w:rPr>
        <w:t xml:space="preserve">vána vůči poskytovatelům služeb </w:t>
      </w:r>
      <w:r w:rsidRPr="00992984">
        <w:rPr>
          <w:rFonts w:ascii="Arial" w:hAnsi="Arial" w:cs="Arial"/>
        </w:rPr>
        <w:t>nezapojených do projektu. Ti pak společně s pracovníky partnerů budou formo</w:t>
      </w:r>
      <w:r w:rsidR="009D5D8D">
        <w:rPr>
          <w:rFonts w:ascii="Arial" w:hAnsi="Arial" w:cs="Arial"/>
        </w:rPr>
        <w:t xml:space="preserve">vat společnou </w:t>
      </w:r>
      <w:r w:rsidRPr="00992984">
        <w:rPr>
          <w:rFonts w:ascii="Arial" w:hAnsi="Arial" w:cs="Arial"/>
        </w:rPr>
        <w:t>platformu podporující sdílení praxe směřující ke zlepšení práv a</w:t>
      </w:r>
      <w:r w:rsidR="009D5D8D">
        <w:rPr>
          <w:rFonts w:ascii="Arial" w:hAnsi="Arial" w:cs="Arial"/>
        </w:rPr>
        <w:t xml:space="preserve"> postavení osob s postižením ve </w:t>
      </w:r>
      <w:r w:rsidRPr="00992984">
        <w:rPr>
          <w:rFonts w:ascii="Arial" w:hAnsi="Arial" w:cs="Arial"/>
        </w:rPr>
        <w:t>společnosti a to i po ukončení projektu.</w:t>
      </w:r>
    </w:p>
    <w:p w:rsidR="00344FE3" w:rsidRPr="00992984" w:rsidRDefault="00344FE3" w:rsidP="00D447C4">
      <w:pPr>
        <w:spacing w:after="0" w:line="240" w:lineRule="auto"/>
        <w:jc w:val="both"/>
        <w:rPr>
          <w:rFonts w:ascii="Arial" w:hAnsi="Arial" w:cs="Arial"/>
        </w:rPr>
      </w:pPr>
    </w:p>
    <w:p w:rsidR="009D5D8D" w:rsidRDefault="009D5D8D" w:rsidP="00D447C4">
      <w:pPr>
        <w:spacing w:after="0" w:line="240" w:lineRule="auto"/>
        <w:jc w:val="both"/>
        <w:rPr>
          <w:rFonts w:ascii="Arial" w:hAnsi="Arial" w:cs="Arial"/>
        </w:rPr>
        <w:sectPr w:rsidR="009D5D8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D5D8D" w:rsidRDefault="009D5D8D" w:rsidP="00D447C4">
      <w:pPr>
        <w:spacing w:after="0" w:line="240" w:lineRule="auto"/>
        <w:jc w:val="both"/>
        <w:rPr>
          <w:rFonts w:ascii="Arial" w:hAnsi="Arial" w:cs="Arial"/>
          <w:b/>
        </w:rPr>
      </w:pPr>
    </w:p>
    <w:p w:rsidR="00344FE3" w:rsidRPr="009D5D8D" w:rsidRDefault="00992984" w:rsidP="00D447C4">
      <w:pPr>
        <w:spacing w:after="0" w:line="240" w:lineRule="auto"/>
        <w:jc w:val="both"/>
        <w:rPr>
          <w:rFonts w:ascii="Arial" w:hAnsi="Arial" w:cs="Arial"/>
          <w:b/>
        </w:rPr>
      </w:pPr>
      <w:r w:rsidRPr="009D5D8D">
        <w:rPr>
          <w:rFonts w:ascii="Arial" w:hAnsi="Arial" w:cs="Arial"/>
          <w:b/>
        </w:rPr>
        <w:t>Partneři pr</w:t>
      </w:r>
      <w:r w:rsidR="00344FE3" w:rsidRPr="009D5D8D">
        <w:rPr>
          <w:rFonts w:ascii="Arial" w:hAnsi="Arial" w:cs="Arial"/>
          <w:b/>
        </w:rPr>
        <w:t>ojektu</w:t>
      </w:r>
      <w:r w:rsidRPr="009D5D8D">
        <w:rPr>
          <w:rFonts w:ascii="Arial" w:hAnsi="Arial" w:cs="Arial"/>
          <w:b/>
        </w:rPr>
        <w:t>:</w:t>
      </w:r>
    </w:p>
    <w:p w:rsidR="00992984" w:rsidRPr="00992984" w:rsidRDefault="00992984" w:rsidP="00D447C4">
      <w:pPr>
        <w:spacing w:after="0" w:line="240" w:lineRule="auto"/>
        <w:jc w:val="both"/>
        <w:rPr>
          <w:rFonts w:ascii="Arial" w:hAnsi="Arial" w:cs="Arial"/>
        </w:rPr>
      </w:pPr>
      <w:r w:rsidRPr="00992984">
        <w:rPr>
          <w:rFonts w:ascii="Arial" w:hAnsi="Arial" w:cs="Arial"/>
        </w:rPr>
        <w:t>Jihomoravský kraj:</w:t>
      </w:r>
    </w:p>
    <w:p w:rsidR="00992984" w:rsidRPr="00992984" w:rsidRDefault="00992984" w:rsidP="009D5D8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92984">
        <w:rPr>
          <w:rFonts w:ascii="Arial" w:hAnsi="Arial" w:cs="Arial"/>
        </w:rPr>
        <w:t xml:space="preserve">Domov Horizont </w:t>
      </w:r>
    </w:p>
    <w:p w:rsidR="009D5D8D" w:rsidRPr="00992984" w:rsidRDefault="009D5D8D" w:rsidP="009D5D8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992984">
        <w:rPr>
          <w:rFonts w:ascii="Arial" w:hAnsi="Arial" w:cs="Arial"/>
        </w:rPr>
        <w:t>Habrovanský</w:t>
      </w:r>
      <w:proofErr w:type="spellEnd"/>
      <w:r w:rsidRPr="00992984">
        <w:rPr>
          <w:rFonts w:ascii="Arial" w:hAnsi="Arial" w:cs="Arial"/>
        </w:rPr>
        <w:t xml:space="preserve"> zámek</w:t>
      </w:r>
    </w:p>
    <w:p w:rsidR="00992984" w:rsidRPr="009D5D8D" w:rsidRDefault="00992984" w:rsidP="009D5D8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D5D8D">
        <w:rPr>
          <w:rFonts w:ascii="Arial" w:hAnsi="Arial" w:cs="Arial"/>
        </w:rPr>
        <w:t>Domov u lesa Tavíkovice</w:t>
      </w:r>
    </w:p>
    <w:p w:rsidR="00992984" w:rsidRPr="00992984" w:rsidRDefault="00992984" w:rsidP="009D5D8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92984">
        <w:rPr>
          <w:rFonts w:ascii="Arial" w:hAnsi="Arial" w:cs="Arial"/>
        </w:rPr>
        <w:t>Emin zámek</w:t>
      </w:r>
    </w:p>
    <w:p w:rsidR="009D5D8D" w:rsidRDefault="009D5D8D" w:rsidP="00D447C4">
      <w:pPr>
        <w:spacing w:after="0" w:line="240" w:lineRule="auto"/>
        <w:jc w:val="both"/>
        <w:rPr>
          <w:rFonts w:ascii="Arial" w:hAnsi="Arial" w:cs="Arial"/>
        </w:rPr>
      </w:pPr>
    </w:p>
    <w:p w:rsidR="009D5D8D" w:rsidRDefault="009D5D8D" w:rsidP="00D447C4">
      <w:pPr>
        <w:spacing w:after="0" w:line="240" w:lineRule="auto"/>
        <w:jc w:val="both"/>
        <w:rPr>
          <w:rFonts w:ascii="Arial" w:hAnsi="Arial" w:cs="Arial"/>
        </w:rPr>
      </w:pPr>
    </w:p>
    <w:p w:rsidR="00992984" w:rsidRPr="00992984" w:rsidRDefault="00992984" w:rsidP="00D447C4">
      <w:pPr>
        <w:spacing w:after="0" w:line="240" w:lineRule="auto"/>
        <w:jc w:val="both"/>
        <w:rPr>
          <w:rFonts w:ascii="Arial" w:hAnsi="Arial" w:cs="Arial"/>
        </w:rPr>
      </w:pPr>
      <w:r w:rsidRPr="00992984">
        <w:rPr>
          <w:rFonts w:ascii="Arial" w:hAnsi="Arial" w:cs="Arial"/>
        </w:rPr>
        <w:t>Pardubický kraj</w:t>
      </w:r>
    </w:p>
    <w:p w:rsidR="00170471" w:rsidRPr="00992984" w:rsidRDefault="009D5D8D" w:rsidP="009D5D8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992984">
        <w:rPr>
          <w:rFonts w:ascii="Arial" w:hAnsi="Arial" w:cs="Arial"/>
        </w:rPr>
        <w:t>Domov na rozcestí Svitavy</w:t>
      </w:r>
    </w:p>
    <w:p w:rsidR="00170471" w:rsidRPr="00992984" w:rsidRDefault="009D5D8D" w:rsidP="009D5D8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992984">
        <w:rPr>
          <w:rFonts w:ascii="Arial" w:hAnsi="Arial" w:cs="Arial"/>
        </w:rPr>
        <w:t>Domov na zámku Bystré</w:t>
      </w:r>
    </w:p>
    <w:p w:rsidR="00170471" w:rsidRPr="00992984" w:rsidRDefault="009D5D8D" w:rsidP="009D5D8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992984">
        <w:rPr>
          <w:rFonts w:ascii="Arial" w:hAnsi="Arial" w:cs="Arial"/>
        </w:rPr>
        <w:t>Domov pod Kuňkou, Ráby</w:t>
      </w:r>
    </w:p>
    <w:p w:rsidR="00170471" w:rsidRPr="00992984" w:rsidRDefault="009D5D8D" w:rsidP="009D5D8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992984">
        <w:rPr>
          <w:rFonts w:ascii="Arial" w:hAnsi="Arial" w:cs="Arial"/>
        </w:rPr>
        <w:t>Domov sociálních služeb Slatiňany</w:t>
      </w:r>
    </w:p>
    <w:p w:rsidR="009D5D8D" w:rsidRDefault="009D5D8D" w:rsidP="00D447C4">
      <w:pPr>
        <w:spacing w:after="0" w:line="240" w:lineRule="auto"/>
        <w:jc w:val="both"/>
        <w:rPr>
          <w:rFonts w:ascii="Arial" w:hAnsi="Arial" w:cs="Arial"/>
        </w:rPr>
        <w:sectPr w:rsidR="009D5D8D" w:rsidSect="009D5D8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92984" w:rsidRPr="009D5D8D" w:rsidRDefault="00992984" w:rsidP="009D5D8D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D447C4" w:rsidRDefault="00D447C4" w:rsidP="00D447C4">
      <w:pPr>
        <w:spacing w:after="0" w:line="240" w:lineRule="auto"/>
        <w:jc w:val="both"/>
        <w:rPr>
          <w:rFonts w:ascii="Arial" w:hAnsi="Arial" w:cs="Arial"/>
        </w:rPr>
      </w:pPr>
    </w:p>
    <w:p w:rsidR="00D447C4" w:rsidRDefault="00D447C4" w:rsidP="00D447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je financován fondy EHP a Norska.</w:t>
      </w:r>
    </w:p>
    <w:p w:rsidR="00D447C4" w:rsidRDefault="001155D8" w:rsidP="00D447C4">
      <w:pPr>
        <w:spacing w:after="0" w:line="240" w:lineRule="auto"/>
        <w:jc w:val="both"/>
        <w:rPr>
          <w:rFonts w:ascii="Arial" w:hAnsi="Arial" w:cs="Arial"/>
        </w:rPr>
      </w:pPr>
      <w:hyperlink r:id="rId8" w:history="1">
        <w:r w:rsidR="00D447C4" w:rsidRPr="00494E67">
          <w:rPr>
            <w:rStyle w:val="Hypertextovodkaz"/>
            <w:rFonts w:ascii="Arial" w:hAnsi="Arial" w:cs="Arial"/>
          </w:rPr>
          <w:t>www.eeagrants.cz</w:t>
        </w:r>
      </w:hyperlink>
      <w:r w:rsidR="00D447C4">
        <w:rPr>
          <w:rFonts w:ascii="Arial" w:hAnsi="Arial" w:cs="Arial"/>
        </w:rPr>
        <w:t xml:space="preserve">, </w:t>
      </w:r>
      <w:hyperlink r:id="rId9" w:history="1">
        <w:r w:rsidRPr="001A26C8">
          <w:rPr>
            <w:rStyle w:val="Hypertextovodkaz"/>
            <w:rFonts w:ascii="Arial" w:hAnsi="Arial" w:cs="Arial"/>
          </w:rPr>
          <w:t>www.norwaygrants.cz</w:t>
        </w:r>
      </w:hyperlink>
      <w:bookmarkStart w:id="0" w:name="_GoBack"/>
      <w:bookmarkEnd w:id="0"/>
    </w:p>
    <w:p w:rsidR="00D447C4" w:rsidRDefault="00D447C4" w:rsidP="00D447C4">
      <w:pPr>
        <w:spacing w:after="0" w:line="240" w:lineRule="auto"/>
        <w:jc w:val="both"/>
        <w:rPr>
          <w:rFonts w:ascii="Arial" w:hAnsi="Arial" w:cs="Arial"/>
        </w:rPr>
      </w:pPr>
    </w:p>
    <w:p w:rsidR="00D447C4" w:rsidRPr="00992984" w:rsidRDefault="00D447C4" w:rsidP="00D447C4">
      <w:pPr>
        <w:spacing w:after="0" w:line="240" w:lineRule="auto"/>
        <w:jc w:val="both"/>
        <w:rPr>
          <w:rFonts w:ascii="Arial" w:hAnsi="Arial" w:cs="Arial"/>
        </w:rPr>
      </w:pPr>
    </w:p>
    <w:sectPr w:rsidR="00D447C4" w:rsidRPr="00992984" w:rsidSect="009D5D8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3281"/>
    <w:multiLevelType w:val="hybridMultilevel"/>
    <w:tmpl w:val="7FF8E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D2A81"/>
    <w:multiLevelType w:val="hybridMultilevel"/>
    <w:tmpl w:val="99D03FE0"/>
    <w:lvl w:ilvl="0" w:tplc="D79ABED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FCE1D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28FDD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D207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967CE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D8D7E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5EEFC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74106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8890A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68654734"/>
    <w:multiLevelType w:val="hybridMultilevel"/>
    <w:tmpl w:val="CC6E49B0"/>
    <w:lvl w:ilvl="0" w:tplc="3E26BE4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6AE11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9A1EC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82C43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00C3C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5EE68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4687F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CA7AD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70F67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7269027E"/>
    <w:multiLevelType w:val="hybridMultilevel"/>
    <w:tmpl w:val="82EAC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D54FF"/>
    <w:multiLevelType w:val="hybridMultilevel"/>
    <w:tmpl w:val="EFF400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FCE1D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28FDD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D207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967CE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D8D7E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5EEFC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74106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8890A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E3"/>
    <w:rsid w:val="001155D8"/>
    <w:rsid w:val="00170471"/>
    <w:rsid w:val="00344FE3"/>
    <w:rsid w:val="00655117"/>
    <w:rsid w:val="00992984"/>
    <w:rsid w:val="009D5D8D"/>
    <w:rsid w:val="00D4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16B50-0D2C-4B78-AF58-408623CA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47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5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072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0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1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918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60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10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9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agrants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dporatransformace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rwaygrant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7AB6E-D24E-46E6-88D6-C40E5041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Vapenikova Klara</dc:creator>
  <cp:keywords/>
  <dc:description/>
  <cp:lastModifiedBy>Vapenikova Klara</cp:lastModifiedBy>
  <cp:revision>2</cp:revision>
  <dcterms:created xsi:type="dcterms:W3CDTF">2021-12-13T14:19:00Z</dcterms:created>
  <dcterms:modified xsi:type="dcterms:W3CDTF">2021-12-13T15:10:00Z</dcterms:modified>
</cp:coreProperties>
</file>